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Нікітішина</w:t>
      </w:r>
      <w:proofErr w:type="spellEnd"/>
      <w:r w:rsidR="00687E28">
        <w:rPr>
          <w:sz w:val="28"/>
          <w:szCs w:val="28"/>
        </w:rPr>
        <w:t xml:space="preserve"> Андрія Станіславовича, від 17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687E28">
        <w:rPr>
          <w:sz w:val="28"/>
          <w:szCs w:val="28"/>
        </w:rPr>
        <w:t xml:space="preserve"> 26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5B2980">
        <w:rPr>
          <w:sz w:val="28"/>
          <w:szCs w:val="28"/>
        </w:rPr>
        <w:t>№4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87E28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5B2980">
        <w:rPr>
          <w:rFonts w:eastAsia="Calibri"/>
          <w:sz w:val="28"/>
          <w:szCs w:val="28"/>
          <w:lang w:eastAsia="en-US"/>
        </w:rPr>
        <w:t>клени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</w:t>
      </w:r>
      <w:r w:rsidR="005B2980">
        <w:rPr>
          <w:sz w:val="28"/>
          <w:szCs w:val="28"/>
          <w:lang w:eastAsia="ru-RU"/>
        </w:rPr>
        <w:t xml:space="preserve">огребище, вул. </w:t>
      </w:r>
      <w:proofErr w:type="spellStart"/>
      <w:r w:rsidR="005B2980">
        <w:rPr>
          <w:sz w:val="28"/>
          <w:szCs w:val="28"/>
          <w:lang w:eastAsia="ru-RU"/>
        </w:rPr>
        <w:t>Лисогірська</w:t>
      </w:r>
      <w:proofErr w:type="spellEnd"/>
      <w:r w:rsidR="005B2980">
        <w:rPr>
          <w:sz w:val="28"/>
          <w:szCs w:val="28"/>
          <w:lang w:eastAsia="ru-RU"/>
        </w:rPr>
        <w:t xml:space="preserve"> (біля присадибної земельної ділянки №32 а)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35197B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197B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2838E-5AAF-4E2C-BAEB-0B1E03BC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2026-03-02T14:49:00Z</cp:lastPrinted>
  <dcterms:created xsi:type="dcterms:W3CDTF">2026-03-02T15:02:00Z</dcterms:created>
  <dcterms:modified xsi:type="dcterms:W3CDTF">2026-03-03T13:57:00Z</dcterms:modified>
</cp:coreProperties>
</file>